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27" w:rsidRDefault="006A1703">
      <w:r>
        <w:t>Научная (научно-исследовательск</w:t>
      </w:r>
      <w:r>
        <w:t xml:space="preserve">ая) деятельность в МБУ ДО СШ № </w:t>
      </w:r>
      <w:bookmarkStart w:id="0" w:name="_GoBack"/>
      <w:bookmarkEnd w:id="0"/>
      <w:proofErr w:type="gramStart"/>
      <w:r>
        <w:t xml:space="preserve">1 </w:t>
      </w:r>
      <w:r>
        <w:t xml:space="preserve"> не</w:t>
      </w:r>
      <w:proofErr w:type="gramEnd"/>
      <w:r>
        <w:t xml:space="preserve"> ведется.</w:t>
      </w:r>
    </w:p>
    <w:sectPr w:rsidR="009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3"/>
    <w:rsid w:val="006A1703"/>
    <w:rsid w:val="009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244C"/>
  <w15:chartTrackingRefBased/>
  <w15:docId w15:val="{65E7BDD0-F65D-4A1B-BECD-140B214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2023-11-15T10:25:00Z</dcterms:created>
  <dcterms:modified xsi:type="dcterms:W3CDTF">2023-11-15T10:25:00Z</dcterms:modified>
</cp:coreProperties>
</file>