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B" w:rsidRDefault="000C674B">
      <w:r>
        <w:t>Выпускниками МБУ ДО СШ № 1</w:t>
      </w:r>
      <w:r>
        <w:t xml:space="preserve"> являются обучающиеся, полностью освоившие выбранную дополнительную образовательную программу спортивной подготовки по избранному виду спорта. </w:t>
      </w:r>
    </w:p>
    <w:p w:rsidR="000C674B" w:rsidRDefault="000C674B">
      <w:proofErr w:type="gramStart"/>
      <w:r>
        <w:t>Про</w:t>
      </w:r>
      <w:r>
        <w:t>граммы</w:t>
      </w:r>
      <w:proofErr w:type="gramEnd"/>
      <w:r>
        <w:t xml:space="preserve"> реализуемые МБУ ДО СШ № 1</w:t>
      </w:r>
      <w:r>
        <w:t xml:space="preserve">, формируют у обучающихся дальнейшую профессиональную ориентацию. </w:t>
      </w:r>
    </w:p>
    <w:p w:rsidR="00076B02" w:rsidRDefault="000C674B">
      <w:bookmarkStart w:id="0" w:name="_GoBack"/>
      <w:bookmarkEnd w:id="0"/>
      <w:r>
        <w:t>Высокие спортивные результаты и достижения, полученные выпускниками спортивной школы , помогают им при поступлении в профильные ВУЗы физкультурной направленности.</w:t>
      </w:r>
    </w:p>
    <w:sectPr w:rsidR="000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6"/>
    <w:rsid w:val="00076B02"/>
    <w:rsid w:val="000C674B"/>
    <w:rsid w:val="00627CA6"/>
    <w:rsid w:val="00A03ACC"/>
    <w:rsid w:val="00C34B2B"/>
    <w:rsid w:val="00E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AA6"/>
  <w15:chartTrackingRefBased/>
  <w15:docId w15:val="{B5A2ED22-648D-4091-8DB4-B6F135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2023-11-15T06:28:00Z</dcterms:created>
  <dcterms:modified xsi:type="dcterms:W3CDTF">2023-11-15T06:28:00Z</dcterms:modified>
</cp:coreProperties>
</file>